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B8" w:rsidRDefault="00F66EB8" w:rsidP="00F66EB8">
      <w:pPr>
        <w:pStyle w:val="berschrift1"/>
        <w:tabs>
          <w:tab w:val="right" w:pos="-1440"/>
          <w:tab w:val="right" w:pos="-1260"/>
          <w:tab w:val="right" w:pos="180"/>
          <w:tab w:val="left" w:pos="900"/>
          <w:tab w:val="left" w:pos="7740"/>
          <w:tab w:val="left" w:pos="11520"/>
          <w:tab w:val="right" w:pos="14580"/>
        </w:tabs>
        <w:spacing w:after="120" w:line="240" w:lineRule="auto"/>
        <w:jc w:val="left"/>
        <w:rPr>
          <w:rFonts w:ascii="Arial" w:hAnsi="Arial" w:cs="Arial"/>
          <w:sz w:val="20"/>
        </w:rPr>
      </w:pPr>
      <w:bookmarkStart w:id="0" w:name="_Toc274856458"/>
      <w:bookmarkStart w:id="1" w:name="_Toc283644304"/>
      <w:bookmarkStart w:id="2" w:name="_Toc277410782"/>
      <w:r>
        <w:rPr>
          <w:rFonts w:ascii="Arial" w:hAnsi="Arial" w:cs="Arial"/>
          <w:sz w:val="20"/>
        </w:rPr>
        <w:t>3.3</w:t>
      </w:r>
      <w:r w:rsidRPr="00D013C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4</w:t>
      </w:r>
      <w:r w:rsidRPr="00D013CC">
        <w:rPr>
          <w:rFonts w:ascii="Arial" w:hAnsi="Arial" w:cs="Arial"/>
          <w:sz w:val="20"/>
        </w:rPr>
        <w:tab/>
      </w:r>
      <w:bookmarkEnd w:id="0"/>
      <w:bookmarkEnd w:id="1"/>
      <w:r w:rsidRPr="00574F2D">
        <w:rPr>
          <w:rFonts w:ascii="Arial" w:hAnsi="Arial" w:cs="Arial"/>
          <w:sz w:val="20"/>
        </w:rPr>
        <w:t>Büroarbeitsplätze, PC-</w:t>
      </w:r>
      <w:r>
        <w:rPr>
          <w:rFonts w:ascii="Arial" w:hAnsi="Arial" w:cs="Arial"/>
          <w:sz w:val="20"/>
        </w:rPr>
        <w:t>/</w:t>
      </w:r>
      <w:r w:rsidRPr="00574F2D">
        <w:rPr>
          <w:rFonts w:ascii="Arial" w:hAnsi="Arial" w:cs="Arial"/>
          <w:sz w:val="20"/>
        </w:rPr>
        <w:t>Spiel-</w:t>
      </w:r>
      <w:r>
        <w:rPr>
          <w:rFonts w:ascii="Arial" w:hAnsi="Arial" w:cs="Arial"/>
          <w:sz w:val="20"/>
        </w:rPr>
        <w:t>/</w:t>
      </w:r>
      <w:r w:rsidRPr="00574F2D">
        <w:rPr>
          <w:rFonts w:ascii="Arial" w:hAnsi="Arial" w:cs="Arial"/>
          <w:sz w:val="20"/>
        </w:rPr>
        <w:t>Lernplätze</w:t>
      </w:r>
    </w:p>
    <w:tbl>
      <w:tblPr>
        <w:tblW w:w="1458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782"/>
        <w:gridCol w:w="1980"/>
        <w:gridCol w:w="2340"/>
        <w:gridCol w:w="3780"/>
        <w:gridCol w:w="1947"/>
        <w:gridCol w:w="573"/>
        <w:gridCol w:w="540"/>
      </w:tblGrid>
      <w:tr w:rsidR="00F66EB8" w:rsidRPr="005C492D" w:rsidTr="00362949">
        <w:trPr>
          <w:cantSplit/>
          <w:trHeight w:val="240"/>
          <w:tblHeader/>
        </w:trPr>
        <w:tc>
          <w:tcPr>
            <w:tcW w:w="638" w:type="dxa"/>
            <w:shd w:val="clear" w:color="auto" w:fill="auto"/>
          </w:tcPr>
          <w:p w:rsidR="00F66EB8" w:rsidRPr="007A5B96" w:rsidRDefault="00F66EB8" w:rsidP="00362949">
            <w:pPr>
              <w:widowControl/>
              <w:jc w:val="center"/>
              <w:rPr>
                <w:rFonts w:cs="Arial"/>
                <w:bCs/>
                <w:color w:val="808080"/>
              </w:rPr>
            </w:pPr>
            <w:r>
              <w:rPr>
                <w:bCs/>
                <w:color w:val="808080"/>
              </w:rPr>
              <w:t>3.3</w:t>
            </w:r>
            <w:r w:rsidRPr="007A5B96">
              <w:rPr>
                <w:bCs/>
                <w:color w:val="808080"/>
              </w:rPr>
              <w:t>.</w:t>
            </w:r>
            <w:r>
              <w:rPr>
                <w:bCs/>
                <w:color w:val="808080"/>
              </w:rPr>
              <w:t>4</w:t>
            </w:r>
          </w:p>
        </w:tc>
        <w:tc>
          <w:tcPr>
            <w:tcW w:w="7102" w:type="dxa"/>
            <w:gridSpan w:val="3"/>
            <w:shd w:val="clear" w:color="auto" w:fill="auto"/>
          </w:tcPr>
          <w:p w:rsidR="00F66EB8" w:rsidRPr="009E746C" w:rsidRDefault="00F66EB8" w:rsidP="00362949">
            <w:pPr>
              <w:pStyle w:val="grau"/>
              <w:jc w:val="left"/>
            </w:pPr>
            <w:r w:rsidRPr="00574F2D">
              <w:rPr>
                <w:rFonts w:cs="Arial"/>
              </w:rPr>
              <w:t>Büroarbeitsplätze, PC-</w:t>
            </w:r>
            <w:r>
              <w:rPr>
                <w:rFonts w:cs="Arial"/>
              </w:rPr>
              <w:t>/</w:t>
            </w:r>
            <w:r w:rsidRPr="00574F2D">
              <w:rPr>
                <w:rFonts w:cs="Arial"/>
              </w:rPr>
              <w:t>Spiel-</w:t>
            </w:r>
            <w:r>
              <w:rPr>
                <w:rFonts w:cs="Arial"/>
              </w:rPr>
              <w:t>/</w:t>
            </w:r>
            <w:r w:rsidRPr="00574F2D">
              <w:rPr>
                <w:rFonts w:cs="Arial"/>
              </w:rPr>
              <w:t>Lernplätze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F66EB8" w:rsidRPr="007A5B96" w:rsidRDefault="00F66EB8" w:rsidP="00362949">
            <w:pPr>
              <w:widowControl/>
              <w:rPr>
                <w:b/>
                <w:color w:val="808080"/>
              </w:rPr>
            </w:pPr>
            <w:r>
              <w:rPr>
                <w:color w:val="808080"/>
              </w:rPr>
              <w:t>Bearbeiter/-in</w:t>
            </w:r>
            <w:r w:rsidRPr="007A5B96">
              <w:rPr>
                <w:color w:val="808080"/>
              </w:rPr>
              <w:t>:                                Kita:</w:t>
            </w:r>
            <w:r w:rsidRPr="007A5B96">
              <w:rPr>
                <w:rFonts w:cs="Arial"/>
                <w:bCs/>
                <w:iCs/>
                <w:color w:val="808080"/>
              </w:rPr>
              <w:t xml:space="preserve">                                Datum:</w:t>
            </w:r>
          </w:p>
        </w:tc>
      </w:tr>
      <w:bookmarkEnd w:id="2"/>
      <w:tr w:rsidR="00F66EB8" w:rsidRPr="005C492D" w:rsidTr="00362949">
        <w:trPr>
          <w:cantSplit/>
          <w:trHeight w:val="240"/>
          <w:tblHeader/>
        </w:trPr>
        <w:tc>
          <w:tcPr>
            <w:tcW w:w="638" w:type="dxa"/>
            <w:vMerge w:val="restart"/>
            <w:shd w:val="clear" w:color="auto" w:fill="auto"/>
          </w:tcPr>
          <w:p w:rsidR="00F66EB8" w:rsidRDefault="00F66EB8" w:rsidP="00362949">
            <w:pPr>
              <w:widowControl/>
              <w:jc w:val="center"/>
              <w:rPr>
                <w:b/>
              </w:rPr>
            </w:pPr>
          </w:p>
          <w:p w:rsidR="00F66EB8" w:rsidRPr="005C492D" w:rsidRDefault="00F66EB8" w:rsidP="00362949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Nr.</w:t>
            </w:r>
          </w:p>
        </w:tc>
        <w:tc>
          <w:tcPr>
            <w:tcW w:w="2782" w:type="dxa"/>
            <w:vMerge w:val="restart"/>
            <w:shd w:val="clear" w:color="auto" w:fill="auto"/>
          </w:tcPr>
          <w:p w:rsidR="00F66EB8" w:rsidRDefault="00F66EB8" w:rsidP="00362949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</w:p>
          <w:p w:rsidR="00F66EB8" w:rsidRPr="005C492D" w:rsidRDefault="00F66EB8" w:rsidP="00362949">
            <w:pPr>
              <w:widowControl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66EB8" w:rsidRDefault="00F66EB8" w:rsidP="00362949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F66EB8" w:rsidRPr="005C492D" w:rsidRDefault="00F66EB8" w:rsidP="00362949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66EB8" w:rsidRDefault="00F66EB8" w:rsidP="00362949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Gefährdung/</w:t>
            </w:r>
          </w:p>
          <w:p w:rsidR="00F66EB8" w:rsidRPr="005C492D" w:rsidRDefault="00F66EB8" w:rsidP="00362949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F66EB8" w:rsidRDefault="00F66EB8" w:rsidP="00362949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</w:p>
          <w:p w:rsidR="00F66EB8" w:rsidRPr="005C492D" w:rsidRDefault="00F66EB8" w:rsidP="00362949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Maßnahmen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F66EB8" w:rsidRDefault="00F66EB8" w:rsidP="00362949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erf. Maßnahmen/</w:t>
            </w:r>
          </w:p>
          <w:p w:rsidR="00F66EB8" w:rsidRPr="005C492D" w:rsidRDefault="00F66EB8" w:rsidP="00362949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Termin/verantw.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F66EB8" w:rsidRPr="005C492D" w:rsidRDefault="00F66EB8" w:rsidP="00362949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wirksam?</w:t>
            </w:r>
          </w:p>
        </w:tc>
      </w:tr>
      <w:tr w:rsidR="00F66EB8" w:rsidTr="00362949">
        <w:trPr>
          <w:cantSplit/>
          <w:trHeight w:val="240"/>
          <w:tblHeader/>
        </w:trPr>
        <w:tc>
          <w:tcPr>
            <w:tcW w:w="638" w:type="dxa"/>
            <w:vMerge/>
            <w:shd w:val="clear" w:color="auto" w:fill="auto"/>
          </w:tcPr>
          <w:p w:rsidR="00F66EB8" w:rsidRPr="005C492D" w:rsidRDefault="00F66EB8" w:rsidP="00362949">
            <w:pPr>
              <w:widowControl/>
              <w:rPr>
                <w:b/>
              </w:rPr>
            </w:pPr>
          </w:p>
        </w:tc>
        <w:tc>
          <w:tcPr>
            <w:tcW w:w="2782" w:type="dxa"/>
            <w:vMerge/>
            <w:shd w:val="clear" w:color="auto" w:fill="auto"/>
          </w:tcPr>
          <w:p w:rsidR="00F66EB8" w:rsidRPr="005C492D" w:rsidRDefault="00F66EB8" w:rsidP="00362949">
            <w:pPr>
              <w:widowControl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66EB8" w:rsidRPr="005C492D" w:rsidRDefault="00F66EB8" w:rsidP="00362949">
            <w:pPr>
              <w:widowControl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66EB8" w:rsidRPr="005C492D" w:rsidRDefault="00F66EB8" w:rsidP="00362949">
            <w:pPr>
              <w:widowControl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66EB8" w:rsidRPr="005C492D" w:rsidRDefault="00F66EB8" w:rsidP="00362949">
            <w:pPr>
              <w:widowControl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F66EB8" w:rsidRDefault="00F66EB8" w:rsidP="00362949">
            <w:pPr>
              <w:widowControl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F66EB8" w:rsidRPr="007E31DC" w:rsidRDefault="00F66EB8" w:rsidP="00362949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:rsidR="00F66EB8" w:rsidRPr="007E31DC" w:rsidRDefault="00F66EB8" w:rsidP="00362949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F66EB8" w:rsidTr="00362949">
        <w:trPr>
          <w:cantSplit/>
        </w:trPr>
        <w:tc>
          <w:tcPr>
            <w:tcW w:w="638" w:type="dxa"/>
            <w:shd w:val="clear" w:color="auto" w:fill="auto"/>
          </w:tcPr>
          <w:p w:rsidR="00F66EB8" w:rsidRPr="00800DD2" w:rsidRDefault="00F66EB8" w:rsidP="00362949">
            <w:r w:rsidRPr="00800DD2">
              <w:t>1</w:t>
            </w:r>
          </w:p>
        </w:tc>
        <w:tc>
          <w:tcPr>
            <w:tcW w:w="2782" w:type="dxa"/>
            <w:shd w:val="clear" w:color="auto" w:fill="auto"/>
          </w:tcPr>
          <w:p w:rsidR="00F66EB8" w:rsidRPr="00800DD2" w:rsidRDefault="00F66EB8" w:rsidP="00362949">
            <w:r w:rsidRPr="00800DD2">
              <w:t>Tragen die am Arbeitsplatz verwendeten Arbeitsmittel/</w:t>
            </w:r>
            <w:r>
              <w:t xml:space="preserve"> Produkte das </w:t>
            </w:r>
            <w:r w:rsidRPr="00800DD2">
              <w:t>CE-Zeichen?</w:t>
            </w:r>
          </w:p>
          <w:p w:rsidR="00F66EB8" w:rsidRPr="00800DD2" w:rsidRDefault="00F66EB8" w:rsidP="00362949"/>
        </w:tc>
        <w:tc>
          <w:tcPr>
            <w:tcW w:w="1980" w:type="dxa"/>
            <w:shd w:val="clear" w:color="auto" w:fill="auto"/>
          </w:tcPr>
          <w:p w:rsidR="00F66EB8" w:rsidRPr="00800DD2" w:rsidRDefault="00F66EB8" w:rsidP="00362949">
            <w:r>
              <w:t xml:space="preserve">§ </w:t>
            </w:r>
            <w:r w:rsidRPr="00800DD2">
              <w:t xml:space="preserve">7 ProdSG und </w:t>
            </w:r>
          </w:p>
          <w:p w:rsidR="00F66EB8" w:rsidRPr="00800DD2" w:rsidRDefault="00F66EB8" w:rsidP="00362949">
            <w:r w:rsidRPr="00800DD2">
              <w:t>Abschnitt 5 ProdSG</w:t>
            </w:r>
          </w:p>
        </w:tc>
        <w:tc>
          <w:tcPr>
            <w:tcW w:w="2340" w:type="dxa"/>
            <w:shd w:val="clear" w:color="auto" w:fill="auto"/>
          </w:tcPr>
          <w:p w:rsidR="00F66EB8" w:rsidRPr="00800DD2" w:rsidRDefault="00F66EB8" w:rsidP="00362949">
            <w:r w:rsidRPr="00800DD2">
              <w:t>Sicherheit bei der Benutzung nicht gekennzeichneter Arbeitsmittel/Produkte in Frage gestellt</w:t>
            </w:r>
          </w:p>
          <w:p w:rsidR="00F66EB8" w:rsidRPr="00800DD2" w:rsidRDefault="00F66EB8" w:rsidP="00362949">
            <w:r w:rsidRPr="00800DD2"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F66EB8" w:rsidRDefault="00F66EB8" w:rsidP="00362949">
            <w:r w:rsidRPr="00800DD2">
              <w:t>Auf CE-Kennzeich</w:t>
            </w:r>
            <w:r>
              <w:t>n</w:t>
            </w:r>
            <w:r w:rsidRPr="00800DD2">
              <w:t>ung von Arbeits</w:t>
            </w:r>
            <w:r>
              <w:t>mitteln/Produkten wird geachtet.</w:t>
            </w:r>
          </w:p>
          <w:p w:rsidR="00F66EB8" w:rsidRPr="00800DD2" w:rsidRDefault="00F66EB8" w:rsidP="00362949">
            <w:r w:rsidRPr="00800DD2">
              <w:t xml:space="preserve">Geprüfte und mit GS- </w:t>
            </w:r>
            <w:r>
              <w:t>Zeichen versehene Arbeitsmittel/</w:t>
            </w:r>
            <w:r w:rsidRPr="00800DD2">
              <w:t>Produkte werden bevorzugt.</w:t>
            </w:r>
          </w:p>
          <w:p w:rsidR="00F66EB8" w:rsidRPr="00800DD2" w:rsidRDefault="00F66EB8" w:rsidP="00362949">
            <w:r w:rsidRPr="00800DD2">
              <w:t>(Siehe hierzu insbesondere auch 1., 2., 8. und 9. ProdSV)</w:t>
            </w:r>
          </w:p>
        </w:tc>
        <w:tc>
          <w:tcPr>
            <w:tcW w:w="1947" w:type="dxa"/>
            <w:shd w:val="clear" w:color="auto" w:fill="auto"/>
          </w:tcPr>
          <w:p w:rsidR="00F66EB8" w:rsidRPr="00A61745" w:rsidRDefault="00F66EB8" w:rsidP="00362949"/>
        </w:tc>
        <w:tc>
          <w:tcPr>
            <w:tcW w:w="573" w:type="dxa"/>
            <w:shd w:val="clear" w:color="auto" w:fill="auto"/>
          </w:tcPr>
          <w:p w:rsidR="00F66EB8" w:rsidRDefault="00F66EB8" w:rsidP="00362949"/>
        </w:tc>
        <w:tc>
          <w:tcPr>
            <w:tcW w:w="540" w:type="dxa"/>
            <w:shd w:val="clear" w:color="auto" w:fill="auto"/>
          </w:tcPr>
          <w:p w:rsidR="00F66EB8" w:rsidRDefault="00F66EB8" w:rsidP="00362949"/>
        </w:tc>
      </w:tr>
      <w:tr w:rsidR="00F66EB8" w:rsidTr="00362949">
        <w:trPr>
          <w:cantSplit/>
        </w:trPr>
        <w:tc>
          <w:tcPr>
            <w:tcW w:w="638" w:type="dxa"/>
            <w:shd w:val="clear" w:color="auto" w:fill="auto"/>
          </w:tcPr>
          <w:p w:rsidR="00F66EB8" w:rsidRPr="00800DD2" w:rsidRDefault="00F66EB8" w:rsidP="00362949">
            <w:r w:rsidRPr="00800DD2">
              <w:t>2</w:t>
            </w:r>
          </w:p>
        </w:tc>
        <w:tc>
          <w:tcPr>
            <w:tcW w:w="2782" w:type="dxa"/>
            <w:shd w:val="clear" w:color="auto" w:fill="auto"/>
          </w:tcPr>
          <w:p w:rsidR="00F66EB8" w:rsidRPr="00800DD2" w:rsidRDefault="00F66EB8" w:rsidP="00362949">
            <w:r w:rsidRPr="00800DD2">
              <w:t>Sind die Kabel und Versorgungsleitungen im Raum und am Arbeitstisch sicher und stolperfrei verlegt?</w:t>
            </w:r>
          </w:p>
          <w:p w:rsidR="00F66EB8" w:rsidRPr="00800DD2" w:rsidRDefault="00F66EB8" w:rsidP="00362949"/>
        </w:tc>
        <w:tc>
          <w:tcPr>
            <w:tcW w:w="1980" w:type="dxa"/>
            <w:shd w:val="clear" w:color="auto" w:fill="auto"/>
          </w:tcPr>
          <w:p w:rsidR="00F66EB8" w:rsidRDefault="00F66EB8" w:rsidP="00362949">
            <w:r w:rsidRPr="00800DD2">
              <w:t xml:space="preserve">§ 4 DGUV </w:t>
            </w:r>
            <w:r>
              <w:br/>
            </w:r>
            <w:r w:rsidRPr="00800DD2">
              <w:t>Vorschrift 4</w:t>
            </w:r>
          </w:p>
          <w:p w:rsidR="00F66EB8" w:rsidRPr="00800DD2" w:rsidRDefault="00F66EB8" w:rsidP="00362949">
            <w:r w:rsidRPr="00800DD2">
              <w:t>§ 3 (1) und Anhang Ziff. 1.4 und 1.5 ArbStättV</w:t>
            </w:r>
          </w:p>
          <w:p w:rsidR="00F66EB8" w:rsidRPr="00800DD2" w:rsidRDefault="00F66EB8" w:rsidP="00362949">
            <w:r w:rsidRPr="00800DD2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F66EB8" w:rsidRPr="00800DD2" w:rsidRDefault="00F66EB8" w:rsidP="00362949">
            <w:r w:rsidRPr="00800DD2">
              <w:t>Stolper- und Sturzgefahr,</w:t>
            </w:r>
            <w:r>
              <w:br/>
            </w:r>
            <w:r w:rsidRPr="00800DD2">
              <w:t>Gefährdung durch elektrischen Schlag</w:t>
            </w:r>
          </w:p>
        </w:tc>
        <w:tc>
          <w:tcPr>
            <w:tcW w:w="3780" w:type="dxa"/>
            <w:shd w:val="clear" w:color="auto" w:fill="auto"/>
          </w:tcPr>
          <w:p w:rsidR="00F66EB8" w:rsidRPr="00800DD2" w:rsidRDefault="00F66EB8" w:rsidP="00362949">
            <w:r w:rsidRPr="00800DD2">
              <w:t xml:space="preserve">Kabel und Leitungen sind </w:t>
            </w:r>
          </w:p>
          <w:p w:rsidR="00F66EB8" w:rsidRPr="00800DD2" w:rsidRDefault="00F66EB8" w:rsidP="00362949">
            <w:pPr>
              <w:ind w:left="127" w:hanging="127"/>
            </w:pPr>
            <w:r w:rsidRPr="00800DD2">
              <w:t xml:space="preserve">• stolperfrei verlegt (z.B. in Kabelkanälen oder außerhalb von Verkehrswegen) </w:t>
            </w:r>
          </w:p>
          <w:p w:rsidR="00F66EB8" w:rsidRPr="00800DD2" w:rsidRDefault="00F66EB8" w:rsidP="00362949">
            <w:pPr>
              <w:ind w:left="127" w:hanging="127"/>
            </w:pPr>
            <w:r w:rsidRPr="00800DD2">
              <w:t xml:space="preserve">• sicher verlegt/befestigt (zug-, quetsch- und knickfrei) </w:t>
            </w:r>
          </w:p>
          <w:p w:rsidR="00F66EB8" w:rsidRPr="00800DD2" w:rsidRDefault="00F66EB8" w:rsidP="00362949">
            <w:pPr>
              <w:ind w:left="127" w:hanging="127"/>
            </w:pPr>
            <w:r w:rsidRPr="00800DD2">
              <w:t xml:space="preserve">• gekennzeichnet </w:t>
            </w:r>
          </w:p>
          <w:p w:rsidR="00F66EB8" w:rsidRPr="00800DD2" w:rsidRDefault="00F66EB8" w:rsidP="00362949">
            <w:r w:rsidRPr="00800DD2">
              <w:t>Verkehrswege und Durchgänge sind mit Kabelbrücken abgesichert.</w:t>
            </w:r>
          </w:p>
          <w:p w:rsidR="00F66EB8" w:rsidRPr="00800DD2" w:rsidRDefault="00F66EB8" w:rsidP="00362949">
            <w:r w:rsidRPr="00800DD2">
              <w:t>(Siehe hierzu auch DIN VDE 0100)</w:t>
            </w:r>
          </w:p>
        </w:tc>
        <w:tc>
          <w:tcPr>
            <w:tcW w:w="1947" w:type="dxa"/>
            <w:shd w:val="clear" w:color="auto" w:fill="auto"/>
          </w:tcPr>
          <w:p w:rsidR="00F66EB8" w:rsidRPr="00A61745" w:rsidRDefault="00F66EB8" w:rsidP="00362949"/>
        </w:tc>
        <w:tc>
          <w:tcPr>
            <w:tcW w:w="573" w:type="dxa"/>
            <w:shd w:val="clear" w:color="auto" w:fill="auto"/>
          </w:tcPr>
          <w:p w:rsidR="00F66EB8" w:rsidRDefault="00F66EB8" w:rsidP="00362949"/>
        </w:tc>
        <w:tc>
          <w:tcPr>
            <w:tcW w:w="540" w:type="dxa"/>
            <w:shd w:val="clear" w:color="auto" w:fill="auto"/>
          </w:tcPr>
          <w:p w:rsidR="00F66EB8" w:rsidRDefault="00F66EB8" w:rsidP="00362949"/>
        </w:tc>
      </w:tr>
      <w:tr w:rsidR="00F66EB8" w:rsidTr="00362949">
        <w:trPr>
          <w:cantSplit/>
        </w:trPr>
        <w:tc>
          <w:tcPr>
            <w:tcW w:w="638" w:type="dxa"/>
            <w:shd w:val="clear" w:color="auto" w:fill="auto"/>
          </w:tcPr>
          <w:p w:rsidR="00F66EB8" w:rsidRPr="00800DD2" w:rsidRDefault="00F66EB8" w:rsidP="00362949">
            <w:r w:rsidRPr="00800DD2">
              <w:t>3</w:t>
            </w:r>
          </w:p>
        </w:tc>
        <w:tc>
          <w:tcPr>
            <w:tcW w:w="2782" w:type="dxa"/>
            <w:shd w:val="clear" w:color="auto" w:fill="auto"/>
          </w:tcPr>
          <w:p w:rsidR="00F66EB8" w:rsidRPr="00800DD2" w:rsidRDefault="00F66EB8" w:rsidP="00362949">
            <w:r w:rsidRPr="00800DD2">
              <w:t>Ist die freie Bewegungsfläche am (Bildschirm-) Arbeitsplatz und die Arbeitsfläche für wechselnde Arbeitshaltungen und Bewegung ausreichend?</w:t>
            </w:r>
          </w:p>
          <w:p w:rsidR="00F66EB8" w:rsidRPr="00800DD2" w:rsidRDefault="00F66EB8" w:rsidP="00362949">
            <w:r w:rsidRPr="00800DD2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66EB8" w:rsidRPr="00800DD2" w:rsidRDefault="00F66EB8" w:rsidP="00362949">
            <w:r w:rsidRPr="00800DD2">
              <w:t xml:space="preserve">§§ 6, 3 (1) und Anhang Ziffer 1.2 (1) ArbStättV </w:t>
            </w:r>
          </w:p>
          <w:p w:rsidR="00F66EB8" w:rsidRPr="00800DD2" w:rsidRDefault="00F66EB8" w:rsidP="00362949">
            <w:r w:rsidRPr="00800DD2">
              <w:t xml:space="preserve">Anhang Pkt. 10, 14 BildscharbV </w:t>
            </w:r>
          </w:p>
        </w:tc>
        <w:tc>
          <w:tcPr>
            <w:tcW w:w="2340" w:type="dxa"/>
            <w:shd w:val="clear" w:color="auto" w:fill="auto"/>
          </w:tcPr>
          <w:p w:rsidR="00F66EB8" w:rsidRPr="00800DD2" w:rsidRDefault="00F66EB8" w:rsidP="00362949">
            <w:r w:rsidRPr="00800DD2">
              <w:t>Zwangshaltung, Verletzungsgefahr durch Anstoßen</w:t>
            </w:r>
          </w:p>
        </w:tc>
        <w:tc>
          <w:tcPr>
            <w:tcW w:w="3780" w:type="dxa"/>
            <w:shd w:val="clear" w:color="auto" w:fill="auto"/>
          </w:tcPr>
          <w:p w:rsidR="00F66EB8" w:rsidRPr="00800DD2" w:rsidRDefault="00F66EB8" w:rsidP="00362949">
            <w:r w:rsidRPr="00800DD2">
              <w:t xml:space="preserve">Bereitgestellt wird: </w:t>
            </w:r>
          </w:p>
          <w:p w:rsidR="00F66EB8" w:rsidRPr="00800DD2" w:rsidRDefault="00F66EB8" w:rsidP="00362949">
            <w:pPr>
              <w:ind w:left="127" w:hanging="127"/>
            </w:pPr>
            <w:r w:rsidRPr="00800DD2">
              <w:t xml:space="preserve">• Arbeitsplatzfläche inkl. Möblierung </w:t>
            </w:r>
            <w:r>
              <w:br/>
            </w:r>
            <w:r w:rsidRPr="00800DD2">
              <w:t xml:space="preserve">8-10 m² </w:t>
            </w:r>
          </w:p>
          <w:p w:rsidR="00F66EB8" w:rsidRPr="00800DD2" w:rsidRDefault="00F66EB8" w:rsidP="00362949">
            <w:pPr>
              <w:ind w:left="127" w:hanging="127"/>
            </w:pPr>
            <w:r w:rsidRPr="00800DD2">
              <w:t xml:space="preserve">• unverstellte Bewegungsfläche am Arbeitsplatz 1,5 m² </w:t>
            </w:r>
          </w:p>
          <w:p w:rsidR="00F66EB8" w:rsidRPr="00800DD2" w:rsidRDefault="00F66EB8" w:rsidP="00362949">
            <w:pPr>
              <w:ind w:left="127" w:hanging="127"/>
            </w:pPr>
            <w:r w:rsidRPr="00800DD2">
              <w:t xml:space="preserve">• Benutzerfläche am Arbeitsplatz ≥ 1 m tief (Rückrolltiefe des Arbeitsstuhls) </w:t>
            </w:r>
          </w:p>
          <w:p w:rsidR="00F66EB8" w:rsidRPr="00800DD2" w:rsidRDefault="00F66EB8" w:rsidP="00362949">
            <w:pPr>
              <w:ind w:left="127" w:hanging="127"/>
            </w:pPr>
            <w:r w:rsidRPr="00800DD2">
              <w:t xml:space="preserve">• Arbeitsfläche ≥ 1,6 m x 0,8 m (Arbeitstisch), freier Beinraum </w:t>
            </w:r>
          </w:p>
          <w:p w:rsidR="00F66EB8" w:rsidRPr="00800DD2" w:rsidRDefault="00F66EB8" w:rsidP="00362949">
            <w:pPr>
              <w:ind w:left="127" w:hanging="127"/>
            </w:pPr>
            <w:r w:rsidRPr="00800DD2">
              <w:t>• ausreichende Funktionsfläche für Fenster, Türen, Möbeltüren und -auszüge (ungehindertes Öffnen und Bedienen)</w:t>
            </w:r>
          </w:p>
          <w:p w:rsidR="00F66EB8" w:rsidRPr="00800DD2" w:rsidRDefault="00F66EB8" w:rsidP="00362949">
            <w:r w:rsidRPr="00800DD2">
              <w:t>(Siehe hierzu auch DGUV-Information 215-410)</w:t>
            </w:r>
          </w:p>
        </w:tc>
        <w:tc>
          <w:tcPr>
            <w:tcW w:w="1947" w:type="dxa"/>
            <w:shd w:val="clear" w:color="auto" w:fill="auto"/>
          </w:tcPr>
          <w:p w:rsidR="00F66EB8" w:rsidRPr="00A61745" w:rsidRDefault="00F66EB8" w:rsidP="00362949"/>
        </w:tc>
        <w:tc>
          <w:tcPr>
            <w:tcW w:w="573" w:type="dxa"/>
            <w:shd w:val="clear" w:color="auto" w:fill="auto"/>
          </w:tcPr>
          <w:p w:rsidR="00F66EB8" w:rsidRDefault="00F66EB8" w:rsidP="00362949"/>
        </w:tc>
        <w:tc>
          <w:tcPr>
            <w:tcW w:w="540" w:type="dxa"/>
            <w:shd w:val="clear" w:color="auto" w:fill="auto"/>
          </w:tcPr>
          <w:p w:rsidR="00F66EB8" w:rsidRDefault="00F66EB8" w:rsidP="00362949"/>
        </w:tc>
      </w:tr>
      <w:tr w:rsidR="00F66EB8" w:rsidTr="00362949">
        <w:trPr>
          <w:cantSplit/>
        </w:trPr>
        <w:tc>
          <w:tcPr>
            <w:tcW w:w="638" w:type="dxa"/>
            <w:shd w:val="clear" w:color="auto" w:fill="auto"/>
          </w:tcPr>
          <w:p w:rsidR="00F66EB8" w:rsidRPr="00800DD2" w:rsidRDefault="00F66EB8" w:rsidP="00362949">
            <w:r w:rsidRPr="00800DD2">
              <w:lastRenderedPageBreak/>
              <w:t>4</w:t>
            </w:r>
          </w:p>
        </w:tc>
        <w:tc>
          <w:tcPr>
            <w:tcW w:w="2782" w:type="dxa"/>
            <w:shd w:val="clear" w:color="auto" w:fill="auto"/>
          </w:tcPr>
          <w:p w:rsidR="00F66EB8" w:rsidRPr="00800DD2" w:rsidRDefault="00F66EB8" w:rsidP="00362949">
            <w:r w:rsidRPr="00800DD2">
              <w:t>Ist der Arbeitsstuhl</w:t>
            </w:r>
            <w:r>
              <w:t xml:space="preserve"> am Bildschirmarbeits</w:t>
            </w:r>
            <w:r w:rsidRPr="00800DD2">
              <w:t>platz ergonomisch gestaltet und standsicher?</w:t>
            </w:r>
          </w:p>
          <w:p w:rsidR="00F66EB8" w:rsidRPr="00800DD2" w:rsidRDefault="00F66EB8" w:rsidP="00362949"/>
        </w:tc>
        <w:tc>
          <w:tcPr>
            <w:tcW w:w="1980" w:type="dxa"/>
            <w:shd w:val="clear" w:color="auto" w:fill="auto"/>
          </w:tcPr>
          <w:p w:rsidR="00F66EB8" w:rsidRPr="00800DD2" w:rsidRDefault="00F66EB8" w:rsidP="00362949">
            <w:r w:rsidRPr="00800DD2">
              <w:t xml:space="preserve">Anhang Punkt 11 BildscharbV </w:t>
            </w:r>
          </w:p>
          <w:p w:rsidR="00F66EB8" w:rsidRPr="00800DD2" w:rsidRDefault="00F66EB8" w:rsidP="00362949"/>
        </w:tc>
        <w:tc>
          <w:tcPr>
            <w:tcW w:w="2340" w:type="dxa"/>
            <w:shd w:val="clear" w:color="auto" w:fill="auto"/>
          </w:tcPr>
          <w:p w:rsidR="00F66EB8" w:rsidRPr="00800DD2" w:rsidRDefault="00F66EB8" w:rsidP="00362949">
            <w:r w:rsidRPr="00800DD2">
              <w:t>Fehlbelast</w:t>
            </w:r>
            <w:r>
              <w:t>ung der Wirbelsäule und der Mus</w:t>
            </w:r>
            <w:r w:rsidRPr="00800DD2">
              <w:t>kulatur,</w:t>
            </w:r>
            <w:r>
              <w:br/>
              <w:t>Durchblutungs</w:t>
            </w:r>
            <w:r>
              <w:softHyphen/>
              <w:t xml:space="preserve">störungen, </w:t>
            </w:r>
            <w:r w:rsidRPr="00800DD2">
              <w:t>Zwangshaltung</w:t>
            </w:r>
          </w:p>
        </w:tc>
        <w:tc>
          <w:tcPr>
            <w:tcW w:w="3780" w:type="dxa"/>
            <w:shd w:val="clear" w:color="auto" w:fill="auto"/>
          </w:tcPr>
          <w:p w:rsidR="00F66EB8" w:rsidRPr="00800DD2" w:rsidRDefault="00F66EB8" w:rsidP="00362949">
            <w:r w:rsidRPr="00800DD2">
              <w:t xml:space="preserve">Geeigneter Arbeitsstuhl wird zur Verfügung gestellt: </w:t>
            </w:r>
          </w:p>
          <w:p w:rsidR="00F66EB8" w:rsidRPr="00800DD2" w:rsidRDefault="00F66EB8" w:rsidP="00362949">
            <w:pPr>
              <w:ind w:left="127" w:hanging="127"/>
            </w:pPr>
            <w:r>
              <w:t xml:space="preserve">• </w:t>
            </w:r>
            <w:r w:rsidRPr="00800DD2">
              <w:t xml:space="preserve">kippsicher (5 Rollen, angepasst an den Untergrund) </w:t>
            </w:r>
          </w:p>
          <w:p w:rsidR="00F66EB8" w:rsidRPr="00800DD2" w:rsidRDefault="00F66EB8" w:rsidP="00362949">
            <w:pPr>
              <w:ind w:left="127" w:hanging="127"/>
            </w:pPr>
            <w:r>
              <w:t xml:space="preserve">• </w:t>
            </w:r>
            <w:r w:rsidRPr="00800DD2">
              <w:t xml:space="preserve">höhenverstellbare Sitzfläche </w:t>
            </w:r>
          </w:p>
          <w:p w:rsidR="00F66EB8" w:rsidRPr="00800DD2" w:rsidRDefault="00F66EB8" w:rsidP="00362949">
            <w:pPr>
              <w:ind w:left="127" w:hanging="127"/>
            </w:pPr>
            <w:r>
              <w:t>• höhenverstellbare Rücken</w:t>
            </w:r>
            <w:r w:rsidRPr="00800DD2">
              <w:t>lehne mit Armlehnen (höhenverstellbar)</w:t>
            </w:r>
          </w:p>
          <w:p w:rsidR="00F66EB8" w:rsidRPr="00800DD2" w:rsidRDefault="00F66EB8" w:rsidP="00362949">
            <w:r w:rsidRPr="00800DD2">
              <w:t>(Siehe hierzu auch DGUV-Information 215-410, DIN EN 1335-1,-2 und DIN EN 12529)</w:t>
            </w:r>
          </w:p>
        </w:tc>
        <w:tc>
          <w:tcPr>
            <w:tcW w:w="1947" w:type="dxa"/>
            <w:shd w:val="clear" w:color="auto" w:fill="auto"/>
          </w:tcPr>
          <w:p w:rsidR="00F66EB8" w:rsidRPr="00A61745" w:rsidRDefault="00F66EB8" w:rsidP="00362949"/>
        </w:tc>
        <w:tc>
          <w:tcPr>
            <w:tcW w:w="573" w:type="dxa"/>
            <w:shd w:val="clear" w:color="auto" w:fill="auto"/>
          </w:tcPr>
          <w:p w:rsidR="00F66EB8" w:rsidRDefault="00F66EB8" w:rsidP="00362949"/>
        </w:tc>
        <w:tc>
          <w:tcPr>
            <w:tcW w:w="540" w:type="dxa"/>
            <w:shd w:val="clear" w:color="auto" w:fill="auto"/>
          </w:tcPr>
          <w:p w:rsidR="00F66EB8" w:rsidRDefault="00F66EB8" w:rsidP="00362949"/>
        </w:tc>
      </w:tr>
      <w:tr w:rsidR="00F66EB8" w:rsidTr="00362949">
        <w:trPr>
          <w:cantSplit/>
        </w:trPr>
        <w:tc>
          <w:tcPr>
            <w:tcW w:w="638" w:type="dxa"/>
            <w:shd w:val="clear" w:color="auto" w:fill="auto"/>
          </w:tcPr>
          <w:p w:rsidR="00F66EB8" w:rsidRPr="00800DD2" w:rsidRDefault="00F66EB8" w:rsidP="00362949">
            <w:r w:rsidRPr="00800DD2">
              <w:t>5</w:t>
            </w:r>
          </w:p>
        </w:tc>
        <w:tc>
          <w:tcPr>
            <w:tcW w:w="2782" w:type="dxa"/>
            <w:shd w:val="clear" w:color="auto" w:fill="auto"/>
          </w:tcPr>
          <w:p w:rsidR="00F66EB8" w:rsidRPr="00800DD2" w:rsidRDefault="00F66EB8" w:rsidP="00362949">
            <w:r w:rsidRPr="00800DD2">
              <w:t>Kann durch eine Anpassung und Einstellung der Arbeitsmittel eine ergonomisch günstige Arbeitshaltung erreicht werden?</w:t>
            </w:r>
          </w:p>
          <w:p w:rsidR="00F66EB8" w:rsidRPr="00800DD2" w:rsidRDefault="00F66EB8" w:rsidP="00362949"/>
        </w:tc>
        <w:tc>
          <w:tcPr>
            <w:tcW w:w="1980" w:type="dxa"/>
            <w:shd w:val="clear" w:color="auto" w:fill="auto"/>
          </w:tcPr>
          <w:p w:rsidR="00F66EB8" w:rsidRPr="00800DD2" w:rsidRDefault="00F66EB8" w:rsidP="00362949">
            <w:r w:rsidRPr="00800DD2">
              <w:t>Anhang Punkt 13 BildscharbV</w:t>
            </w:r>
          </w:p>
          <w:p w:rsidR="00F66EB8" w:rsidRPr="00800DD2" w:rsidRDefault="00F66EB8" w:rsidP="00362949"/>
        </w:tc>
        <w:tc>
          <w:tcPr>
            <w:tcW w:w="2340" w:type="dxa"/>
            <w:shd w:val="clear" w:color="auto" w:fill="auto"/>
          </w:tcPr>
          <w:p w:rsidR="00F66EB8" w:rsidRPr="00800DD2" w:rsidRDefault="00F66EB8" w:rsidP="00362949">
            <w:r w:rsidRPr="00800DD2">
              <w:t>Zwangshaltung, Fehlbelastung von Wirbelsäule und Muskulatur, Durchblutungsstörungen</w:t>
            </w:r>
          </w:p>
        </w:tc>
        <w:tc>
          <w:tcPr>
            <w:tcW w:w="3780" w:type="dxa"/>
            <w:shd w:val="clear" w:color="auto" w:fill="auto"/>
          </w:tcPr>
          <w:p w:rsidR="00F66EB8" w:rsidRPr="00800DD2" w:rsidRDefault="00F66EB8" w:rsidP="00362949">
            <w:r w:rsidRPr="00800DD2">
              <w:t>Ergonomisch günstige Arbeitshaltung wird durch ergonomisch gestaltete und einstellbare Arbeitsmittel sichergestellt, z.B.:</w:t>
            </w:r>
          </w:p>
          <w:p w:rsidR="00F66EB8" w:rsidRPr="00800DD2" w:rsidRDefault="00F66EB8" w:rsidP="00362949">
            <w:r>
              <w:t xml:space="preserve">• </w:t>
            </w:r>
            <w:r w:rsidRPr="00800DD2">
              <w:t>höhenverstellbarer Arbeitstisch</w:t>
            </w:r>
          </w:p>
          <w:p w:rsidR="00F66EB8" w:rsidRPr="00800DD2" w:rsidRDefault="00F66EB8" w:rsidP="00362949">
            <w:r>
              <w:t xml:space="preserve">• </w:t>
            </w:r>
            <w:r w:rsidRPr="00800DD2">
              <w:t xml:space="preserve">höhenverstellbarer Monitor </w:t>
            </w:r>
          </w:p>
          <w:p w:rsidR="00F66EB8" w:rsidRPr="00800DD2" w:rsidRDefault="00F66EB8" w:rsidP="00362949">
            <w:r>
              <w:t xml:space="preserve">• </w:t>
            </w:r>
            <w:r w:rsidRPr="00800DD2">
              <w:t>höhenverstellbarer Arbeitsstuhl</w:t>
            </w:r>
          </w:p>
          <w:p w:rsidR="00F66EB8" w:rsidRPr="00800DD2" w:rsidRDefault="00F66EB8" w:rsidP="00362949">
            <w:r>
              <w:t xml:space="preserve">• </w:t>
            </w:r>
            <w:r w:rsidRPr="00800DD2">
              <w:t xml:space="preserve">ggf. Fußstütze </w:t>
            </w:r>
          </w:p>
          <w:p w:rsidR="00F66EB8" w:rsidRPr="00800DD2" w:rsidRDefault="00F66EB8" w:rsidP="00362949">
            <w:r>
              <w:t>Die oberste Bildschirm</w:t>
            </w:r>
            <w:r w:rsidRPr="00800DD2">
              <w:t xml:space="preserve">zeile liegt unterhalb der Augenhöhe. </w:t>
            </w:r>
          </w:p>
          <w:p w:rsidR="00F66EB8" w:rsidRPr="00800DD2" w:rsidRDefault="00F66EB8" w:rsidP="00362949">
            <w:r w:rsidRPr="00800DD2">
              <w:t>(Siehe hierzu auch DGUV Information 215-410)</w:t>
            </w:r>
          </w:p>
        </w:tc>
        <w:tc>
          <w:tcPr>
            <w:tcW w:w="1947" w:type="dxa"/>
            <w:shd w:val="clear" w:color="auto" w:fill="auto"/>
          </w:tcPr>
          <w:p w:rsidR="00F66EB8" w:rsidRPr="00A61745" w:rsidRDefault="00F66EB8" w:rsidP="00362949"/>
        </w:tc>
        <w:tc>
          <w:tcPr>
            <w:tcW w:w="573" w:type="dxa"/>
            <w:shd w:val="clear" w:color="auto" w:fill="auto"/>
          </w:tcPr>
          <w:p w:rsidR="00F66EB8" w:rsidRDefault="00F66EB8" w:rsidP="00362949"/>
        </w:tc>
        <w:tc>
          <w:tcPr>
            <w:tcW w:w="540" w:type="dxa"/>
            <w:shd w:val="clear" w:color="auto" w:fill="auto"/>
          </w:tcPr>
          <w:p w:rsidR="00F66EB8" w:rsidRDefault="00F66EB8" w:rsidP="00362949"/>
        </w:tc>
      </w:tr>
      <w:tr w:rsidR="00F66EB8" w:rsidTr="00362949">
        <w:trPr>
          <w:cantSplit/>
        </w:trPr>
        <w:tc>
          <w:tcPr>
            <w:tcW w:w="638" w:type="dxa"/>
            <w:shd w:val="clear" w:color="auto" w:fill="auto"/>
          </w:tcPr>
          <w:p w:rsidR="00F66EB8" w:rsidRPr="00800DD2" w:rsidRDefault="00F66EB8" w:rsidP="00362949">
            <w:r w:rsidRPr="00800DD2">
              <w:t>6</w:t>
            </w:r>
          </w:p>
        </w:tc>
        <w:tc>
          <w:tcPr>
            <w:tcW w:w="2782" w:type="dxa"/>
            <w:shd w:val="clear" w:color="auto" w:fill="auto"/>
          </w:tcPr>
          <w:p w:rsidR="00F66EB8" w:rsidRPr="00800DD2" w:rsidRDefault="00F66EB8" w:rsidP="00362949">
            <w:r w:rsidRPr="00800DD2">
              <w:t>Ist eine in Abhängigkeit von der Sehaufgabe ausreichende (Decken</w:t>
            </w:r>
            <w:r>
              <w:t>-</w:t>
            </w:r>
            <w:r w:rsidRPr="00800DD2">
              <w:t>)</w:t>
            </w:r>
            <w:r>
              <w:t xml:space="preserve"> </w:t>
            </w:r>
            <w:r w:rsidRPr="00800DD2">
              <w:t>Beleuchtung (hierzu zählt auch die gleichmäßige Ausleuchtung des Raumes) vorhanden?</w:t>
            </w:r>
          </w:p>
        </w:tc>
        <w:tc>
          <w:tcPr>
            <w:tcW w:w="1980" w:type="dxa"/>
            <w:shd w:val="clear" w:color="auto" w:fill="auto"/>
          </w:tcPr>
          <w:p w:rsidR="00F66EB8" w:rsidRPr="00800DD2" w:rsidRDefault="00F66EB8" w:rsidP="00362949">
            <w:r w:rsidRPr="00800DD2">
              <w:t xml:space="preserve">Anhang Punkt 15 BildscharbV </w:t>
            </w:r>
          </w:p>
          <w:p w:rsidR="00F66EB8" w:rsidRPr="00800DD2" w:rsidRDefault="00F66EB8" w:rsidP="00362949">
            <w:r w:rsidRPr="00800DD2">
              <w:t xml:space="preserve">Anhang </w:t>
            </w:r>
            <w:r>
              <w:br/>
            </w:r>
            <w:r w:rsidRPr="00800DD2">
              <w:t>Punkt 3.4 (1) ArbStättV</w:t>
            </w:r>
          </w:p>
        </w:tc>
        <w:tc>
          <w:tcPr>
            <w:tcW w:w="2340" w:type="dxa"/>
            <w:shd w:val="clear" w:color="auto" w:fill="auto"/>
          </w:tcPr>
          <w:p w:rsidR="00F66EB8" w:rsidRPr="00800DD2" w:rsidRDefault="00F66EB8" w:rsidP="00362949">
            <w:r w:rsidRPr="00800DD2">
              <w:t>Beeinträchtigung der visuellen Wahrnehmung,</w:t>
            </w:r>
            <w:r>
              <w:br/>
            </w:r>
            <w:r w:rsidRPr="00800DD2">
              <w:t>vorzeitige Ermüdung</w:t>
            </w:r>
          </w:p>
        </w:tc>
        <w:tc>
          <w:tcPr>
            <w:tcW w:w="3780" w:type="dxa"/>
            <w:shd w:val="clear" w:color="auto" w:fill="auto"/>
          </w:tcPr>
          <w:p w:rsidR="00F66EB8" w:rsidRPr="00800DD2" w:rsidRDefault="00F66EB8" w:rsidP="00362949">
            <w:r w:rsidRPr="00800DD2">
              <w:t xml:space="preserve">Beleuchtung in Arbeitstischhöhe beträgt ≥ 500 lx, </w:t>
            </w:r>
          </w:p>
          <w:p w:rsidR="00F66EB8" w:rsidRPr="00800DD2" w:rsidRDefault="00F66EB8" w:rsidP="00362949">
            <w:r w:rsidRPr="00800DD2">
              <w:t xml:space="preserve">Hintergrund ≥ 300 lx, </w:t>
            </w:r>
          </w:p>
          <w:p w:rsidR="00F66EB8" w:rsidRPr="00800DD2" w:rsidRDefault="00F66EB8" w:rsidP="00362949">
            <w:r w:rsidRPr="00800DD2">
              <w:t>Beleuchtungsstärken sind regelbar.</w:t>
            </w:r>
          </w:p>
          <w:p w:rsidR="00F66EB8" w:rsidRPr="00800DD2" w:rsidRDefault="00F66EB8" w:rsidP="00362949">
            <w:r w:rsidRPr="00800DD2">
              <w:t>(Auf Prüfliste 3.2.3 Ziff. 2 wird verwiesen).</w:t>
            </w:r>
          </w:p>
          <w:p w:rsidR="00F66EB8" w:rsidRPr="00800DD2" w:rsidRDefault="00F66EB8" w:rsidP="00362949">
            <w:r w:rsidRPr="00800DD2">
              <w:t>(Siehe hierzu auch DGUV Information 215-410, DIN EN 12464-1 und DIN 5035-7)</w:t>
            </w:r>
          </w:p>
        </w:tc>
        <w:tc>
          <w:tcPr>
            <w:tcW w:w="1947" w:type="dxa"/>
            <w:shd w:val="clear" w:color="auto" w:fill="auto"/>
          </w:tcPr>
          <w:p w:rsidR="00F66EB8" w:rsidRPr="00A61745" w:rsidRDefault="00F66EB8" w:rsidP="00362949"/>
        </w:tc>
        <w:tc>
          <w:tcPr>
            <w:tcW w:w="573" w:type="dxa"/>
            <w:shd w:val="clear" w:color="auto" w:fill="auto"/>
          </w:tcPr>
          <w:p w:rsidR="00F66EB8" w:rsidRDefault="00F66EB8" w:rsidP="00362949"/>
        </w:tc>
        <w:tc>
          <w:tcPr>
            <w:tcW w:w="540" w:type="dxa"/>
            <w:shd w:val="clear" w:color="auto" w:fill="auto"/>
          </w:tcPr>
          <w:p w:rsidR="00F66EB8" w:rsidRDefault="00F66EB8" w:rsidP="00362949"/>
        </w:tc>
      </w:tr>
      <w:tr w:rsidR="00F66EB8" w:rsidTr="00362949">
        <w:trPr>
          <w:cantSplit/>
        </w:trPr>
        <w:tc>
          <w:tcPr>
            <w:tcW w:w="638" w:type="dxa"/>
            <w:shd w:val="clear" w:color="auto" w:fill="auto"/>
          </w:tcPr>
          <w:p w:rsidR="00F66EB8" w:rsidRPr="00800DD2" w:rsidRDefault="00F66EB8" w:rsidP="00362949">
            <w:r w:rsidRPr="00800DD2">
              <w:lastRenderedPageBreak/>
              <w:t>7</w:t>
            </w:r>
          </w:p>
        </w:tc>
        <w:tc>
          <w:tcPr>
            <w:tcW w:w="2782" w:type="dxa"/>
            <w:shd w:val="clear" w:color="auto" w:fill="auto"/>
          </w:tcPr>
          <w:p w:rsidR="00F66EB8" w:rsidRPr="00800DD2" w:rsidRDefault="00F66EB8" w:rsidP="00362949">
            <w:r w:rsidRPr="00800DD2">
              <w:t>Ist der Arbeits</w:t>
            </w:r>
            <w:r>
              <w:t>platz frei von störenden Reflex</w:t>
            </w:r>
            <w:r w:rsidRPr="00800DD2">
              <w:t>ionen und Spiegelungen (auf dem Monitor)?</w:t>
            </w:r>
          </w:p>
          <w:p w:rsidR="00F66EB8" w:rsidRPr="00800DD2" w:rsidRDefault="00F66EB8" w:rsidP="00362949"/>
        </w:tc>
        <w:tc>
          <w:tcPr>
            <w:tcW w:w="1980" w:type="dxa"/>
            <w:shd w:val="clear" w:color="auto" w:fill="auto"/>
          </w:tcPr>
          <w:p w:rsidR="00F66EB8" w:rsidRPr="00800DD2" w:rsidRDefault="00F66EB8" w:rsidP="00362949">
            <w:r w:rsidRPr="00800DD2">
              <w:t xml:space="preserve">Anhang Punkte 15 und 16 </w:t>
            </w:r>
            <w:r w:rsidRPr="00800DD2">
              <w:br/>
              <w:t>BildscharbV</w:t>
            </w:r>
          </w:p>
          <w:p w:rsidR="00F66EB8" w:rsidRPr="00800DD2" w:rsidRDefault="00F66EB8" w:rsidP="00362949"/>
        </w:tc>
        <w:tc>
          <w:tcPr>
            <w:tcW w:w="2340" w:type="dxa"/>
            <w:shd w:val="clear" w:color="auto" w:fill="auto"/>
          </w:tcPr>
          <w:p w:rsidR="00F66EB8" w:rsidRPr="00800DD2" w:rsidRDefault="00F66EB8" w:rsidP="00362949">
            <w:r w:rsidRPr="00800DD2">
              <w:t>Störung der visuellen Wahrnehmung</w:t>
            </w:r>
          </w:p>
          <w:p w:rsidR="00F66EB8" w:rsidRPr="00800DD2" w:rsidRDefault="00F66EB8" w:rsidP="00362949"/>
        </w:tc>
        <w:tc>
          <w:tcPr>
            <w:tcW w:w="3780" w:type="dxa"/>
            <w:shd w:val="clear" w:color="auto" w:fill="auto"/>
          </w:tcPr>
          <w:p w:rsidR="00F66EB8" w:rsidRPr="00800DD2" w:rsidRDefault="00F66EB8" w:rsidP="00362949">
            <w:r w:rsidRPr="00800DD2">
              <w:t xml:space="preserve">Beleuchtungsanlage ist überprüft und angepasst. </w:t>
            </w:r>
          </w:p>
          <w:p w:rsidR="00F66EB8" w:rsidRPr="00800DD2" w:rsidRDefault="00F66EB8" w:rsidP="00362949">
            <w:r w:rsidRPr="00800DD2">
              <w:t>Arbeitspla</w:t>
            </w:r>
            <w:r>
              <w:t xml:space="preserve">tz ist so </w:t>
            </w:r>
            <w:r w:rsidRPr="00800DD2">
              <w:t>eingerichtet/</w:t>
            </w:r>
            <w:r>
              <w:t xml:space="preserve"> </w:t>
            </w:r>
            <w:r w:rsidRPr="00800DD2">
              <w:t>Arbeitsmittel sind so umgestellt, dass Spiegelungen und Reflexionen vermieden werden.</w:t>
            </w:r>
          </w:p>
          <w:p w:rsidR="00F66EB8" w:rsidRPr="00800DD2" w:rsidRDefault="00F66EB8" w:rsidP="00362949">
            <w:r w:rsidRPr="00800DD2">
              <w:t xml:space="preserve">Arbeitsmittel neu beschaffen. </w:t>
            </w:r>
          </w:p>
          <w:p w:rsidR="00F66EB8" w:rsidRPr="00800DD2" w:rsidRDefault="00F66EB8" w:rsidP="00362949">
            <w:r w:rsidRPr="00800DD2">
              <w:t>(Siehe hierzu auch DGUV Information 215-410)</w:t>
            </w:r>
          </w:p>
        </w:tc>
        <w:tc>
          <w:tcPr>
            <w:tcW w:w="1947" w:type="dxa"/>
            <w:shd w:val="clear" w:color="auto" w:fill="auto"/>
          </w:tcPr>
          <w:p w:rsidR="00F66EB8" w:rsidRPr="00A61745" w:rsidRDefault="00F66EB8" w:rsidP="00362949"/>
        </w:tc>
        <w:tc>
          <w:tcPr>
            <w:tcW w:w="573" w:type="dxa"/>
            <w:shd w:val="clear" w:color="auto" w:fill="auto"/>
          </w:tcPr>
          <w:p w:rsidR="00F66EB8" w:rsidRDefault="00F66EB8" w:rsidP="00362949"/>
        </w:tc>
        <w:tc>
          <w:tcPr>
            <w:tcW w:w="540" w:type="dxa"/>
            <w:shd w:val="clear" w:color="auto" w:fill="auto"/>
          </w:tcPr>
          <w:p w:rsidR="00F66EB8" w:rsidRDefault="00F66EB8" w:rsidP="00362949"/>
        </w:tc>
      </w:tr>
      <w:tr w:rsidR="00F66EB8" w:rsidTr="00362949">
        <w:trPr>
          <w:cantSplit/>
        </w:trPr>
        <w:tc>
          <w:tcPr>
            <w:tcW w:w="638" w:type="dxa"/>
            <w:shd w:val="clear" w:color="auto" w:fill="auto"/>
          </w:tcPr>
          <w:p w:rsidR="00F66EB8" w:rsidRPr="00800DD2" w:rsidRDefault="00F66EB8" w:rsidP="00362949">
            <w:r w:rsidRPr="00800DD2">
              <w:t>8</w:t>
            </w:r>
          </w:p>
        </w:tc>
        <w:tc>
          <w:tcPr>
            <w:tcW w:w="2782" w:type="dxa"/>
            <w:shd w:val="clear" w:color="auto" w:fill="auto"/>
          </w:tcPr>
          <w:p w:rsidR="00F66EB8" w:rsidRPr="00800DD2" w:rsidRDefault="00F66EB8" w:rsidP="00362949">
            <w:r w:rsidRPr="00800DD2">
              <w:t>Besteht die Möglichkeit, den Lichteinfall durch verstellbare Lichtschutzvorrichtungen ausreichend zu regulieren?</w:t>
            </w:r>
          </w:p>
          <w:p w:rsidR="00F66EB8" w:rsidRPr="00800DD2" w:rsidRDefault="00F66EB8" w:rsidP="00362949"/>
        </w:tc>
        <w:tc>
          <w:tcPr>
            <w:tcW w:w="1980" w:type="dxa"/>
            <w:shd w:val="clear" w:color="auto" w:fill="auto"/>
          </w:tcPr>
          <w:p w:rsidR="00F66EB8" w:rsidRPr="00800DD2" w:rsidRDefault="00F66EB8" w:rsidP="00362949">
            <w:r w:rsidRPr="00800DD2">
              <w:t>Anhang Punkt 16 BildscharbV</w:t>
            </w:r>
          </w:p>
          <w:p w:rsidR="00F66EB8" w:rsidRPr="00800DD2" w:rsidRDefault="00F66EB8" w:rsidP="00362949"/>
        </w:tc>
        <w:tc>
          <w:tcPr>
            <w:tcW w:w="2340" w:type="dxa"/>
            <w:shd w:val="clear" w:color="auto" w:fill="auto"/>
          </w:tcPr>
          <w:p w:rsidR="00F66EB8" w:rsidRPr="00800DD2" w:rsidRDefault="00F66EB8" w:rsidP="00362949">
            <w:r>
              <w:t>Blendung durch Sonnenein</w:t>
            </w:r>
            <w:r w:rsidRPr="00800DD2">
              <w:t>strahlung,</w:t>
            </w:r>
            <w:r>
              <w:br/>
            </w:r>
            <w:r w:rsidRPr="00800DD2">
              <w:t>Störung der visuellen Wahrnehmung, vorzeitige Ermüdung</w:t>
            </w:r>
          </w:p>
        </w:tc>
        <w:tc>
          <w:tcPr>
            <w:tcW w:w="3780" w:type="dxa"/>
            <w:shd w:val="clear" w:color="auto" w:fill="auto"/>
          </w:tcPr>
          <w:p w:rsidR="00F66EB8" w:rsidRPr="00800DD2" w:rsidRDefault="00F66EB8" w:rsidP="00362949">
            <w:r w:rsidRPr="00800DD2">
              <w:t xml:space="preserve">Verstellbare Lichtschutzvorrichtungen sind angebracht, idealerweise: </w:t>
            </w:r>
          </w:p>
          <w:p w:rsidR="00F66EB8" w:rsidRPr="00800DD2" w:rsidRDefault="00F66EB8" w:rsidP="00362949">
            <w:r>
              <w:t xml:space="preserve">• </w:t>
            </w:r>
            <w:r w:rsidRPr="00800DD2">
              <w:t xml:space="preserve">Horizontallamellen außen </w:t>
            </w:r>
          </w:p>
          <w:p w:rsidR="00F66EB8" w:rsidRPr="00800DD2" w:rsidRDefault="00F66EB8" w:rsidP="00362949">
            <w:r>
              <w:t xml:space="preserve">• </w:t>
            </w:r>
            <w:r w:rsidRPr="00800DD2">
              <w:t xml:space="preserve">Vertikallamellen innen </w:t>
            </w:r>
          </w:p>
          <w:p w:rsidR="00F66EB8" w:rsidRPr="00800DD2" w:rsidRDefault="00F66EB8" w:rsidP="00362949">
            <w:r w:rsidRPr="00800DD2">
              <w:t>(Siehe hierzu auch DGUV Information 215-410)</w:t>
            </w:r>
          </w:p>
        </w:tc>
        <w:tc>
          <w:tcPr>
            <w:tcW w:w="1947" w:type="dxa"/>
            <w:shd w:val="clear" w:color="auto" w:fill="auto"/>
          </w:tcPr>
          <w:p w:rsidR="00F66EB8" w:rsidRPr="00A61745" w:rsidRDefault="00F66EB8" w:rsidP="00362949"/>
        </w:tc>
        <w:tc>
          <w:tcPr>
            <w:tcW w:w="573" w:type="dxa"/>
            <w:shd w:val="clear" w:color="auto" w:fill="auto"/>
          </w:tcPr>
          <w:p w:rsidR="00F66EB8" w:rsidRDefault="00F66EB8" w:rsidP="00362949"/>
        </w:tc>
        <w:tc>
          <w:tcPr>
            <w:tcW w:w="540" w:type="dxa"/>
            <w:shd w:val="clear" w:color="auto" w:fill="auto"/>
          </w:tcPr>
          <w:p w:rsidR="00F66EB8" w:rsidRDefault="00F66EB8" w:rsidP="00362949"/>
        </w:tc>
      </w:tr>
      <w:tr w:rsidR="00F66EB8" w:rsidTr="00362949">
        <w:trPr>
          <w:cantSplit/>
        </w:trPr>
        <w:tc>
          <w:tcPr>
            <w:tcW w:w="638" w:type="dxa"/>
            <w:shd w:val="clear" w:color="auto" w:fill="auto"/>
          </w:tcPr>
          <w:p w:rsidR="00F66EB8" w:rsidRPr="00053BBF" w:rsidRDefault="00F66EB8" w:rsidP="00362949">
            <w:r w:rsidRPr="00053BBF">
              <w:t>9</w:t>
            </w:r>
          </w:p>
        </w:tc>
        <w:tc>
          <w:tcPr>
            <w:tcW w:w="2782" w:type="dxa"/>
            <w:shd w:val="clear" w:color="auto" w:fill="auto"/>
          </w:tcPr>
          <w:p w:rsidR="00F66EB8" w:rsidRPr="00053BBF" w:rsidRDefault="00F66EB8" w:rsidP="00362949">
            <w:r w:rsidRPr="00053BBF">
              <w:t>Ist die vorhandene Software für die auszuführenden Aufgaben problemlos nutzbar?</w:t>
            </w:r>
          </w:p>
          <w:p w:rsidR="00F66EB8" w:rsidRPr="00053BBF" w:rsidRDefault="00F66EB8" w:rsidP="00362949"/>
        </w:tc>
        <w:tc>
          <w:tcPr>
            <w:tcW w:w="1980" w:type="dxa"/>
            <w:shd w:val="clear" w:color="auto" w:fill="auto"/>
          </w:tcPr>
          <w:p w:rsidR="00F66EB8" w:rsidRPr="00053BBF" w:rsidRDefault="00F66EB8" w:rsidP="00362949">
            <w:r w:rsidRPr="00053BBF">
              <w:t>Anhang Punkt 21 BildscharbV</w:t>
            </w:r>
          </w:p>
          <w:p w:rsidR="00F66EB8" w:rsidRPr="00053BBF" w:rsidRDefault="00F66EB8" w:rsidP="00362949"/>
        </w:tc>
        <w:tc>
          <w:tcPr>
            <w:tcW w:w="2340" w:type="dxa"/>
            <w:shd w:val="clear" w:color="auto" w:fill="auto"/>
          </w:tcPr>
          <w:p w:rsidR="00F66EB8" w:rsidRPr="00053BBF" w:rsidRDefault="00F66EB8" w:rsidP="00362949">
            <w:r w:rsidRPr="00053BBF">
              <w:t xml:space="preserve">Beeinträchtigung der Tätigkeit, </w:t>
            </w:r>
            <w:r>
              <w:br/>
            </w:r>
            <w:r w:rsidRPr="00053BBF">
              <w:t>psychische Belastung</w:t>
            </w:r>
          </w:p>
        </w:tc>
        <w:tc>
          <w:tcPr>
            <w:tcW w:w="3780" w:type="dxa"/>
            <w:shd w:val="clear" w:color="auto" w:fill="auto"/>
          </w:tcPr>
          <w:p w:rsidR="00F66EB8" w:rsidRPr="00053BBF" w:rsidRDefault="00F66EB8" w:rsidP="00362949">
            <w:r w:rsidRPr="00053BBF">
              <w:t xml:space="preserve">Eine entsprechend der Arbeitsaufgabe gut nutzbare Software wird bereitgestellt. </w:t>
            </w:r>
          </w:p>
          <w:p w:rsidR="00F66EB8" w:rsidRPr="00053BBF" w:rsidRDefault="00F66EB8" w:rsidP="00362949">
            <w:r w:rsidRPr="00053BBF">
              <w:t xml:space="preserve">Softwarelösungen unterstützen die Arbeitsprozesse. </w:t>
            </w:r>
          </w:p>
          <w:p w:rsidR="00F66EB8" w:rsidRPr="00053BBF" w:rsidRDefault="00F66EB8" w:rsidP="00362949">
            <w:r w:rsidRPr="00053BBF">
              <w:t>(Siehe hierzu auch DGUV Information 215-410)</w:t>
            </w:r>
          </w:p>
        </w:tc>
        <w:tc>
          <w:tcPr>
            <w:tcW w:w="1947" w:type="dxa"/>
            <w:shd w:val="clear" w:color="auto" w:fill="auto"/>
          </w:tcPr>
          <w:p w:rsidR="00F66EB8" w:rsidRPr="00A61745" w:rsidRDefault="00F66EB8" w:rsidP="00362949"/>
        </w:tc>
        <w:tc>
          <w:tcPr>
            <w:tcW w:w="573" w:type="dxa"/>
            <w:shd w:val="clear" w:color="auto" w:fill="auto"/>
          </w:tcPr>
          <w:p w:rsidR="00F66EB8" w:rsidRDefault="00F66EB8" w:rsidP="00362949"/>
        </w:tc>
        <w:tc>
          <w:tcPr>
            <w:tcW w:w="540" w:type="dxa"/>
            <w:shd w:val="clear" w:color="auto" w:fill="auto"/>
          </w:tcPr>
          <w:p w:rsidR="00F66EB8" w:rsidRDefault="00F66EB8" w:rsidP="00362949"/>
        </w:tc>
      </w:tr>
      <w:tr w:rsidR="00F66EB8" w:rsidTr="00362949">
        <w:trPr>
          <w:cantSplit/>
        </w:trPr>
        <w:tc>
          <w:tcPr>
            <w:tcW w:w="638" w:type="dxa"/>
            <w:shd w:val="clear" w:color="auto" w:fill="auto"/>
          </w:tcPr>
          <w:p w:rsidR="00F66EB8" w:rsidRPr="00F10700" w:rsidRDefault="00F66EB8" w:rsidP="00362949">
            <w:r w:rsidRPr="00F10700">
              <w:t>10</w:t>
            </w:r>
          </w:p>
        </w:tc>
        <w:tc>
          <w:tcPr>
            <w:tcW w:w="2782" w:type="dxa"/>
            <w:shd w:val="clear" w:color="auto" w:fill="auto"/>
          </w:tcPr>
          <w:p w:rsidR="00F66EB8" w:rsidRPr="00F10700" w:rsidRDefault="00F66EB8" w:rsidP="00362949">
            <w:r w:rsidRPr="00F10700">
              <w:t>Sind Plätze zum Spielen und Lernen am PC so gestaltet, dass für Kinder geeignete Ausstattungen bereitstehen und die elementaren ergonomischen Anforderungen berücksichtigt sind?</w:t>
            </w:r>
          </w:p>
        </w:tc>
        <w:tc>
          <w:tcPr>
            <w:tcW w:w="1980" w:type="dxa"/>
            <w:shd w:val="clear" w:color="auto" w:fill="auto"/>
          </w:tcPr>
          <w:p w:rsidR="00F66EB8" w:rsidRPr="00F10700" w:rsidRDefault="00F66EB8" w:rsidP="00362949">
            <w:r w:rsidRPr="00F10700">
              <w:t>§ 21 DGUV Vorschrift 82</w:t>
            </w:r>
          </w:p>
          <w:p w:rsidR="00F66EB8" w:rsidRPr="00F10700" w:rsidRDefault="00F66EB8" w:rsidP="00362949"/>
        </w:tc>
        <w:tc>
          <w:tcPr>
            <w:tcW w:w="2340" w:type="dxa"/>
            <w:shd w:val="clear" w:color="auto" w:fill="auto"/>
          </w:tcPr>
          <w:p w:rsidR="00F66EB8" w:rsidRPr="00F10700" w:rsidRDefault="00F66EB8" w:rsidP="00362949">
            <w:r w:rsidRPr="00F10700">
              <w:t>Zwangshaltung, Fehlbelastung von Wirbelsäule und Muskulatur,</w:t>
            </w:r>
            <w:r>
              <w:br/>
            </w:r>
            <w:r w:rsidRPr="00F10700">
              <w:t>Durchblutungsstörungen</w:t>
            </w:r>
          </w:p>
        </w:tc>
        <w:tc>
          <w:tcPr>
            <w:tcW w:w="3780" w:type="dxa"/>
            <w:shd w:val="clear" w:color="auto" w:fill="auto"/>
          </w:tcPr>
          <w:p w:rsidR="00F66EB8" w:rsidRPr="00F10700" w:rsidRDefault="00F66EB8" w:rsidP="00362949">
            <w:r w:rsidRPr="00F10700">
              <w:t xml:space="preserve">Hierzu gehören z.B. folgende Maßnahmen: </w:t>
            </w:r>
          </w:p>
          <w:p w:rsidR="00F66EB8" w:rsidRPr="00F10700" w:rsidRDefault="00F66EB8" w:rsidP="00362949">
            <w:r>
              <w:t xml:space="preserve">• </w:t>
            </w:r>
            <w:r w:rsidRPr="00F10700">
              <w:t>Blendschutz</w:t>
            </w:r>
          </w:p>
          <w:p w:rsidR="00F66EB8" w:rsidRPr="00F10700" w:rsidRDefault="00F66EB8" w:rsidP="00362949">
            <w:r>
              <w:t xml:space="preserve">• </w:t>
            </w:r>
            <w:r w:rsidRPr="00F10700">
              <w:t>fachgerechte Verlegung von Kabeln</w:t>
            </w:r>
          </w:p>
          <w:p w:rsidR="00F66EB8" w:rsidRPr="00F10700" w:rsidRDefault="00F66EB8" w:rsidP="00362949">
            <w:r>
              <w:t xml:space="preserve">• </w:t>
            </w:r>
            <w:r w:rsidRPr="00F10700">
              <w:t>kindgerechtes Mobiliar</w:t>
            </w:r>
          </w:p>
          <w:p w:rsidR="00F66EB8" w:rsidRPr="00F10700" w:rsidRDefault="00F66EB8" w:rsidP="00362949">
            <w:r w:rsidRPr="00F10700">
              <w:t>(Siehe hierzu auch Ziff. 3.4.5 DGUV Regel 102-002 und  DGUV Information 202-014)</w:t>
            </w:r>
          </w:p>
        </w:tc>
        <w:tc>
          <w:tcPr>
            <w:tcW w:w="1947" w:type="dxa"/>
            <w:shd w:val="clear" w:color="auto" w:fill="auto"/>
          </w:tcPr>
          <w:p w:rsidR="00F66EB8" w:rsidRPr="00A61745" w:rsidRDefault="00F66EB8" w:rsidP="00362949"/>
        </w:tc>
        <w:tc>
          <w:tcPr>
            <w:tcW w:w="573" w:type="dxa"/>
            <w:shd w:val="clear" w:color="auto" w:fill="auto"/>
          </w:tcPr>
          <w:p w:rsidR="00F66EB8" w:rsidRDefault="00F66EB8" w:rsidP="00362949"/>
        </w:tc>
        <w:tc>
          <w:tcPr>
            <w:tcW w:w="540" w:type="dxa"/>
            <w:shd w:val="clear" w:color="auto" w:fill="auto"/>
          </w:tcPr>
          <w:p w:rsidR="00F66EB8" w:rsidRDefault="00F66EB8" w:rsidP="00362949"/>
        </w:tc>
      </w:tr>
      <w:tr w:rsidR="00F66EB8" w:rsidTr="00362949">
        <w:trPr>
          <w:cantSplit/>
          <w:trHeight w:val="734"/>
        </w:trPr>
        <w:tc>
          <w:tcPr>
            <w:tcW w:w="638" w:type="dxa"/>
            <w:shd w:val="clear" w:color="auto" w:fill="auto"/>
          </w:tcPr>
          <w:p w:rsidR="00F66EB8" w:rsidRPr="005716FE" w:rsidRDefault="00F66EB8" w:rsidP="00362949"/>
        </w:tc>
        <w:tc>
          <w:tcPr>
            <w:tcW w:w="2782" w:type="dxa"/>
            <w:shd w:val="clear" w:color="auto" w:fill="auto"/>
          </w:tcPr>
          <w:p w:rsidR="00F66EB8" w:rsidRPr="005716FE" w:rsidRDefault="00F66EB8" w:rsidP="00362949">
            <w:pPr>
              <w:ind w:firstLine="709"/>
            </w:pPr>
          </w:p>
        </w:tc>
        <w:tc>
          <w:tcPr>
            <w:tcW w:w="1980" w:type="dxa"/>
            <w:shd w:val="clear" w:color="auto" w:fill="auto"/>
          </w:tcPr>
          <w:p w:rsidR="00F66EB8" w:rsidRPr="005716FE" w:rsidRDefault="00F66EB8" w:rsidP="00362949"/>
        </w:tc>
        <w:tc>
          <w:tcPr>
            <w:tcW w:w="2340" w:type="dxa"/>
            <w:shd w:val="clear" w:color="auto" w:fill="auto"/>
          </w:tcPr>
          <w:p w:rsidR="00F66EB8" w:rsidRPr="005716FE" w:rsidRDefault="00F66EB8" w:rsidP="00362949"/>
        </w:tc>
        <w:tc>
          <w:tcPr>
            <w:tcW w:w="3780" w:type="dxa"/>
            <w:shd w:val="clear" w:color="auto" w:fill="auto"/>
          </w:tcPr>
          <w:p w:rsidR="00F66EB8" w:rsidRPr="005716FE" w:rsidRDefault="00F66EB8" w:rsidP="00362949"/>
        </w:tc>
        <w:tc>
          <w:tcPr>
            <w:tcW w:w="1947" w:type="dxa"/>
            <w:shd w:val="clear" w:color="auto" w:fill="auto"/>
          </w:tcPr>
          <w:p w:rsidR="00F66EB8" w:rsidRPr="005716FE" w:rsidRDefault="00F66EB8" w:rsidP="00362949"/>
        </w:tc>
        <w:tc>
          <w:tcPr>
            <w:tcW w:w="573" w:type="dxa"/>
            <w:shd w:val="clear" w:color="auto" w:fill="auto"/>
          </w:tcPr>
          <w:p w:rsidR="00F66EB8" w:rsidRPr="00B32AA5" w:rsidRDefault="00F66EB8" w:rsidP="00362949"/>
        </w:tc>
        <w:tc>
          <w:tcPr>
            <w:tcW w:w="540" w:type="dxa"/>
            <w:shd w:val="clear" w:color="auto" w:fill="auto"/>
          </w:tcPr>
          <w:p w:rsidR="00F66EB8" w:rsidRDefault="00F66EB8" w:rsidP="00362949"/>
        </w:tc>
      </w:tr>
    </w:tbl>
    <w:p w:rsidR="00F66EB8" w:rsidRPr="007F7F6F" w:rsidRDefault="00F66EB8" w:rsidP="00F66EB8"/>
    <w:p w:rsidR="00320E3E" w:rsidRDefault="00320E3E">
      <w:bookmarkStart w:id="3" w:name="_GoBack"/>
      <w:bookmarkEnd w:id="3"/>
    </w:p>
    <w:sectPr w:rsidR="00320E3E" w:rsidSect="00DA1418">
      <w:headerReference w:type="default" r:id="rId4"/>
      <w:footerReference w:type="default" r:id="rId5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992508" w:rsidRDefault="00F66EB8" w:rsidP="00DA1418">
    <w:pPr>
      <w:pStyle w:val="Kopfzeile"/>
      <w:tabs>
        <w:tab w:val="clear" w:pos="4536"/>
        <w:tab w:val="clear" w:pos="9072"/>
        <w:tab w:val="center" w:pos="-1440"/>
        <w:tab w:val="right" w:pos="9638"/>
        <w:tab w:val="right" w:pos="14580"/>
      </w:tabs>
      <w:rPr>
        <w:sz w:val="22"/>
        <w:szCs w:val="22"/>
      </w:rPr>
    </w:pP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652E61" wp14:editId="60B11362">
              <wp:simplePos x="0" y="0"/>
              <wp:positionH relativeFrom="column">
                <wp:posOffset>5785485</wp:posOffset>
              </wp:positionH>
              <wp:positionV relativeFrom="paragraph">
                <wp:posOffset>14605</wp:posOffset>
              </wp:positionV>
              <wp:extent cx="3472815" cy="2489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F66EB8" w:rsidP="00DA1418">
                          <w:pPr>
                            <w:jc w:val="right"/>
                            <w:rPr>
                              <w:color w:val="555555"/>
                            </w:rPr>
                          </w:pPr>
                          <w:r>
                            <w:rPr>
                              <w:color w:val="555555"/>
                            </w:rPr>
                            <w:t>(</w:t>
                          </w:r>
                          <w:r>
                            <w:rPr>
                              <w:color w:val="555555"/>
                            </w:rPr>
                            <w:t>09/2015</w:t>
                          </w:r>
                          <w:r>
                            <w:rPr>
                              <w:color w:val="555555"/>
                            </w:rPr>
                            <w:t xml:space="preserve">)  |  </w:t>
                          </w:r>
                          <w:r w:rsidRPr="00A1440F">
                            <w:rPr>
                              <w:color w:val="555555"/>
                            </w:rPr>
                            <w:t>www.unfallkasse-nrw.de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52E6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55pt;margin-top:1.15pt;width:273.4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" filled="f" stroked="f" strokeweight="0">
              <v:textbox>
                <w:txbxContent>
                  <w:p w:rsidR="00DA1418" w:rsidRPr="00A1440F" w:rsidRDefault="00F66EB8" w:rsidP="00DA1418">
                    <w:pPr>
                      <w:jc w:val="right"/>
                      <w:rPr>
                        <w:color w:val="555555"/>
                      </w:rPr>
                    </w:pPr>
                    <w:r>
                      <w:rPr>
                        <w:color w:val="555555"/>
                      </w:rPr>
                      <w:t>(</w:t>
                    </w:r>
                    <w:r>
                      <w:rPr>
                        <w:color w:val="555555"/>
                      </w:rPr>
                      <w:t>09/2015</w:t>
                    </w:r>
                    <w:r>
                      <w:rPr>
                        <w:color w:val="555555"/>
                      </w:rPr>
                      <w:t xml:space="preserve">)  |  </w:t>
                    </w:r>
                    <w:r w:rsidRPr="00A1440F">
                      <w:rPr>
                        <w:color w:val="555555"/>
                      </w:rPr>
                      <w:t>www.unfallkasse-nrw.de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16FC5" wp14:editId="5D6991E3">
              <wp:simplePos x="0" y="0"/>
              <wp:positionH relativeFrom="column">
                <wp:posOffset>3771900</wp:posOffset>
              </wp:positionH>
              <wp:positionV relativeFrom="paragraph">
                <wp:posOffset>14605</wp:posOffset>
              </wp:positionV>
              <wp:extent cx="1619250" cy="24892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F66EB8" w:rsidP="00DA1418">
                          <w:pPr>
                            <w:jc w:val="center"/>
                            <w:rPr>
                              <w:color w:val="555555"/>
                            </w:rPr>
                          </w:pPr>
                          <w:r w:rsidRPr="00423E28">
                            <w:rPr>
                              <w:color w:val="555555"/>
                            </w:rPr>
                            <w:fldChar w:fldCharType="begin"/>
                          </w:r>
                          <w:r>
                            <w:rPr>
                              <w:color w:val="555555"/>
                            </w:rPr>
                            <w:instrText>PAGE</w:instrText>
                          </w:r>
                          <w:r w:rsidRPr="00423E28">
                            <w:rPr>
                              <w:color w:val="555555"/>
                            </w:rPr>
                            <w:instrText xml:space="preserve">   \* MERGEFORMAT</w:instrText>
                          </w:r>
                          <w:r w:rsidRPr="00423E28">
                            <w:rPr>
                              <w:color w:val="55555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55555"/>
                            </w:rPr>
                            <w:t>3</w:t>
                          </w:r>
                          <w:r w:rsidRPr="00423E28">
                            <w:rPr>
                              <w:color w:val="5555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416FC5" id="Textfeld 5" o:spid="_x0000_s1028" type="#_x0000_t202" style="position:absolute;margin-left:297pt;margin-top:1.15pt;width:127.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" filled="f" stroked="f" strokeweight="0">
              <v:textbox>
                <w:txbxContent>
                  <w:p w:rsidR="00DA1418" w:rsidRPr="00A1440F" w:rsidRDefault="00F66EB8" w:rsidP="00DA1418">
                    <w:pPr>
                      <w:jc w:val="center"/>
                      <w:rPr>
                        <w:color w:val="555555"/>
                      </w:rPr>
                    </w:pPr>
                    <w:r w:rsidRPr="00423E28">
                      <w:rPr>
                        <w:color w:val="555555"/>
                      </w:rPr>
                      <w:fldChar w:fldCharType="begin"/>
                    </w:r>
                    <w:r>
                      <w:rPr>
                        <w:color w:val="555555"/>
                      </w:rPr>
                      <w:instrText>PAGE</w:instrText>
                    </w:r>
                    <w:r w:rsidRPr="00423E28">
                      <w:rPr>
                        <w:color w:val="555555"/>
                      </w:rPr>
                      <w:instrText xml:space="preserve">   \* MERGEFORMAT</w:instrText>
                    </w:r>
                    <w:r w:rsidRPr="00423E28">
                      <w:rPr>
                        <w:color w:val="555555"/>
                      </w:rPr>
                      <w:fldChar w:fldCharType="separate"/>
                    </w:r>
                    <w:r>
                      <w:rPr>
                        <w:noProof/>
                        <w:color w:val="555555"/>
                      </w:rPr>
                      <w:t>3</w:t>
                    </w:r>
                    <w:r w:rsidRPr="00423E28">
                      <w:rPr>
                        <w:color w:val="55555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25286B" w:rsidRDefault="00F66EB8" w:rsidP="00DA1418">
    <w:pPr>
      <w:pStyle w:val="Kopfzeile"/>
      <w:tabs>
        <w:tab w:val="clear" w:pos="4536"/>
        <w:tab w:val="clear" w:pos="9072"/>
        <w:tab w:val="right" w:pos="9638"/>
        <w:tab w:val="right" w:pos="9720"/>
      </w:tabs>
      <w:rPr>
        <w:color w:val="999999"/>
        <w:sz w:val="16"/>
      </w:rPr>
    </w:pPr>
    <w:r>
      <w:rPr>
        <w:noProof/>
        <w:color w:val="999999"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1E976" wp14:editId="0E3618E1">
              <wp:simplePos x="0" y="0"/>
              <wp:positionH relativeFrom="column">
                <wp:posOffset>3498850</wp:posOffset>
              </wp:positionH>
              <wp:positionV relativeFrom="paragraph">
                <wp:posOffset>17145</wp:posOffset>
              </wp:positionV>
              <wp:extent cx="5759450" cy="2730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F66EB8" w:rsidP="00DA1418">
                          <w:pPr>
                            <w:jc w:val="right"/>
                            <w:rPr>
                              <w:b/>
                              <w:color w:val="555555"/>
                              <w:szCs w:val="24"/>
                            </w:rPr>
                          </w:pP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>Gefährdungsbeurteilung für Kindertageseinrichtungen  |  Handlungshilfe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1E97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5pt;margin-top:1.35pt;width:4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" stroked="f" strokeweight="0">
              <v:textbox>
                <w:txbxContent>
                  <w:p w:rsidR="00DA1418" w:rsidRPr="00A1440F" w:rsidRDefault="00F66EB8" w:rsidP="00DA1418">
                    <w:pPr>
                      <w:jc w:val="right"/>
                      <w:rPr>
                        <w:b/>
                        <w:color w:val="555555"/>
                        <w:szCs w:val="24"/>
                      </w:rPr>
                    </w:pPr>
                    <w:r w:rsidRPr="00A1440F">
                      <w:rPr>
                        <w:b/>
                        <w:color w:val="555555"/>
                        <w:szCs w:val="24"/>
                      </w:rPr>
                      <w:t>Gefährdungsbeurteilung für Kindertageseinrichtungen  |  Handlungshilfe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C0"/>
    <w:rsid w:val="000E66C0"/>
    <w:rsid w:val="00320E3E"/>
    <w:rsid w:val="00F6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A1847-0916-43A0-A950-81FE3991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EB8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66EB8"/>
    <w:pPr>
      <w:keepNext/>
      <w:spacing w:line="300" w:lineRule="atLeast"/>
      <w:jc w:val="both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6EB8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F66EB8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F66EB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grau">
    <w:name w:val="_grau"/>
    <w:basedOn w:val="Standard"/>
    <w:qFormat/>
    <w:rsid w:val="00F66EB8"/>
    <w:pPr>
      <w:widowControl/>
      <w:jc w:val="center"/>
    </w:pPr>
    <w:rPr>
      <w:b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 Schmidt</cp:lastModifiedBy>
  <cp:revision>2</cp:revision>
  <dcterms:created xsi:type="dcterms:W3CDTF">2019-01-25T11:58:00Z</dcterms:created>
  <dcterms:modified xsi:type="dcterms:W3CDTF">2019-01-25T11:58:00Z</dcterms:modified>
</cp:coreProperties>
</file>